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DA2F" w14:textId="7DE1E203" w:rsidR="00CF1142" w:rsidRPr="00CF1142" w:rsidRDefault="00CF1142" w:rsidP="00CF1142">
      <w:pPr>
        <w:jc w:val="center"/>
        <w:rPr>
          <w:rFonts w:ascii="Arial" w:eastAsia="Times New Roman" w:hAnsi="Arial" w:cs="Arial"/>
          <w:b/>
          <w:bCs/>
          <w:kern w:val="0"/>
          <w:sz w:val="20"/>
          <w:szCs w:val="20"/>
          <w:lang w:eastAsia="de-DE"/>
          <w14:ligatures w14:val="none"/>
        </w:rPr>
      </w:pPr>
      <w:r w:rsidRPr="00CF1142">
        <w:rPr>
          <w:b/>
          <w:bCs/>
        </w:rPr>
        <w:t xml:space="preserve">NEW RELEASE </w:t>
      </w:r>
      <w:r w:rsidRPr="00CF1142">
        <w:rPr>
          <w:rFonts w:ascii="Arial" w:eastAsia="Times New Roman" w:hAnsi="Arial" w:cs="Arial"/>
          <w:b/>
          <w:bCs/>
          <w:kern w:val="0"/>
          <w:sz w:val="20"/>
          <w:szCs w:val="20"/>
          <w:lang w:eastAsia="de-DE"/>
          <w14:ligatures w14:val="none"/>
        </w:rPr>
        <w:t>22/05/2025</w:t>
      </w:r>
    </w:p>
    <w:p w14:paraId="31063580" w14:textId="13E7059A" w:rsidR="00E7190F" w:rsidRDefault="00E7190F"/>
    <w:p w14:paraId="12245119" w14:textId="77777777" w:rsidR="003719BE" w:rsidRDefault="003719BE" w:rsidP="000A60E2">
      <w:pPr>
        <w:spacing w:after="80"/>
        <w:jc w:val="center"/>
        <w:rPr>
          <w:noProof/>
        </w:rPr>
      </w:pPr>
    </w:p>
    <w:p w14:paraId="088305C7" w14:textId="77777777" w:rsidR="000A60E2" w:rsidRDefault="000A60E2" w:rsidP="000A60E2">
      <w:pPr>
        <w:spacing w:after="80"/>
        <w:jc w:val="center"/>
        <w:rPr>
          <w:noProof/>
        </w:rPr>
      </w:pPr>
      <w:r>
        <w:rPr>
          <w:noProof/>
        </w:rPr>
        <w:drawing>
          <wp:inline distT="0" distB="0" distL="0" distR="0" wp14:anchorId="5A5FFFFA" wp14:editId="2FEC0CB0">
            <wp:extent cx="2160000" cy="2160000"/>
            <wp:effectExtent l="0" t="0" r="0" b="0"/>
            <wp:docPr id="327955536"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55536" name="Grafik 32795553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258163BC" w14:textId="77777777" w:rsidR="000A60E2" w:rsidRDefault="000A60E2" w:rsidP="000A60E2">
      <w:pPr>
        <w:spacing w:after="80"/>
        <w:jc w:val="center"/>
      </w:pPr>
    </w:p>
    <w:p w14:paraId="6FDBDEDD" w14:textId="77777777" w:rsidR="000A60E2" w:rsidRPr="00A37639" w:rsidRDefault="000A60E2" w:rsidP="000A60E2">
      <w:pPr>
        <w:spacing w:after="80"/>
        <w:jc w:val="center"/>
        <w:rPr>
          <w:lang w:val="en-US"/>
        </w:rPr>
      </w:pPr>
      <w:r w:rsidRPr="00A37639">
        <w:rPr>
          <w:noProof/>
          <w:lang w:val="en-US"/>
        </w:rPr>
        <w:t>CPO 555 728-2</w:t>
      </w:r>
      <w:r w:rsidRPr="00A37639">
        <w:rPr>
          <w:lang w:val="en-US"/>
        </w:rPr>
        <w:t xml:space="preserve"> </w:t>
      </w:r>
      <w:r w:rsidRPr="00A37639">
        <w:rPr>
          <w:noProof/>
          <w:lang w:val="en-US"/>
        </w:rPr>
        <w:t>2 CDs</w:t>
      </w:r>
    </w:p>
    <w:p w14:paraId="6101ADA2" w14:textId="77777777" w:rsidR="000A60E2" w:rsidRPr="00A37639" w:rsidRDefault="000A60E2" w:rsidP="000A60E2">
      <w:pPr>
        <w:spacing w:after="80"/>
        <w:jc w:val="center"/>
        <w:rPr>
          <w:lang w:val="en-US"/>
        </w:rPr>
      </w:pPr>
      <w:r w:rsidRPr="00A37639">
        <w:rPr>
          <w:noProof/>
          <w:lang w:val="en-US"/>
        </w:rPr>
        <w:t>761203572823</w:t>
      </w:r>
    </w:p>
    <w:p w14:paraId="186F08AE" w14:textId="77777777" w:rsidR="000A60E2" w:rsidRPr="00A37639" w:rsidRDefault="000A60E2" w:rsidP="000A60E2">
      <w:pPr>
        <w:spacing w:after="80"/>
        <w:jc w:val="center"/>
        <w:rPr>
          <w:lang w:val="en-US"/>
        </w:rPr>
      </w:pPr>
      <w:r w:rsidRPr="00A37639">
        <w:rPr>
          <w:noProof/>
          <w:lang w:val="en-US"/>
        </w:rPr>
        <w:t>Antonia Bembo: L'Ercole amante (Opera in 5 acts)</w:t>
      </w:r>
    </w:p>
    <w:p w14:paraId="0CB8FC84" w14:textId="76ACB31B" w:rsidR="003719BE" w:rsidRPr="003719BE" w:rsidRDefault="000A60E2" w:rsidP="000A60E2">
      <w:pPr>
        <w:jc w:val="center"/>
        <w:rPr>
          <w:rFonts w:ascii="Aptos" w:hAnsi="Aptos"/>
          <w:lang w:val="en-US"/>
        </w:rPr>
      </w:pPr>
      <w:r w:rsidRPr="00A37639">
        <w:rPr>
          <w:noProof/>
          <w:lang w:val="en-US"/>
        </w:rPr>
        <w:t>Yannick Debus; David Tricou; Anita Rosati; Flore van Meersche; Alena Dantcheva; Arnaud Gluck; Andres Montilla-Acurero; Chelsea Zurfl</w:t>
      </w:r>
      <w:r w:rsidRPr="00A37639">
        <w:rPr>
          <w:rFonts w:hint="eastAsia"/>
          <w:noProof/>
          <w:lang w:val="en-US"/>
        </w:rPr>
        <w:t>ü</w:t>
      </w:r>
      <w:r w:rsidRPr="00A37639">
        <w:rPr>
          <w:noProof/>
          <w:lang w:val="en-US"/>
        </w:rPr>
        <w:t>h; Hans Porten; Il Gusto Barocco; J</w:t>
      </w:r>
      <w:r w:rsidRPr="00A37639">
        <w:rPr>
          <w:rFonts w:hint="eastAsia"/>
          <w:noProof/>
          <w:lang w:val="en-US"/>
        </w:rPr>
        <w:t>ö</w:t>
      </w:r>
      <w:r w:rsidRPr="00A37639">
        <w:rPr>
          <w:noProof/>
          <w:lang w:val="en-US"/>
        </w:rPr>
        <w:t>rg Halubek</w:t>
      </w:r>
    </w:p>
    <w:p w14:paraId="3FABAEE8" w14:textId="77777777" w:rsidR="000A60E2" w:rsidRDefault="000A60E2" w:rsidP="000A60E2">
      <w:pPr>
        <w:spacing w:after="0" w:line="240" w:lineRule="auto"/>
        <w:jc w:val="both"/>
        <w:rPr>
          <w:rFonts w:ascii="Aptos" w:eastAsia="Times New Roman" w:hAnsi="Aptos" w:cs="Arial"/>
          <w:color w:val="000000"/>
          <w:kern w:val="0"/>
          <w:lang w:val="en-US" w:eastAsia="de-DE"/>
          <w14:ligatures w14:val="none"/>
        </w:rPr>
      </w:pPr>
    </w:p>
    <w:p w14:paraId="25FAAABB" w14:textId="1C749603" w:rsidR="000A60E2" w:rsidRPr="000A60E2" w:rsidRDefault="000A60E2" w:rsidP="000A60E2">
      <w:pPr>
        <w:spacing w:after="0" w:line="240" w:lineRule="auto"/>
        <w:jc w:val="both"/>
        <w:rPr>
          <w:rFonts w:ascii="Aptos" w:eastAsia="Times New Roman" w:hAnsi="Aptos" w:cs="Arial"/>
          <w:color w:val="000000"/>
          <w:kern w:val="0"/>
          <w:lang w:val="en-US" w:eastAsia="de-DE"/>
          <w14:ligatures w14:val="none"/>
        </w:rPr>
      </w:pPr>
      <w:r w:rsidRPr="000A60E2">
        <w:rPr>
          <w:rFonts w:ascii="Aptos" w:eastAsia="Times New Roman" w:hAnsi="Aptos" w:cs="Arial"/>
          <w:color w:val="000000"/>
          <w:kern w:val="0"/>
          <w:lang w:val="en-US" w:eastAsia="de-DE"/>
          <w14:ligatures w14:val="none"/>
        </w:rPr>
        <w:t xml:space="preserve">Antonia Bembo’s opera </w:t>
      </w:r>
      <w:proofErr w:type="spellStart"/>
      <w:r w:rsidRPr="000A60E2">
        <w:rPr>
          <w:rFonts w:ascii="Aptos" w:eastAsia="Times New Roman" w:hAnsi="Aptos" w:cs="Arial"/>
          <w:color w:val="000000"/>
          <w:kern w:val="0"/>
          <w:lang w:val="en-US" w:eastAsia="de-DE"/>
          <w14:ligatures w14:val="none"/>
        </w:rPr>
        <w:t>L’Ercole</w:t>
      </w:r>
      <w:proofErr w:type="spellEnd"/>
      <w:r w:rsidRPr="000A60E2">
        <w:rPr>
          <w:rFonts w:ascii="Aptos" w:eastAsia="Times New Roman" w:hAnsi="Aptos" w:cs="Arial"/>
          <w:color w:val="000000"/>
          <w:kern w:val="0"/>
          <w:lang w:val="en-US" w:eastAsia="de-DE"/>
          <w14:ligatures w14:val="none"/>
        </w:rPr>
        <w:t xml:space="preserve"> </w:t>
      </w:r>
      <w:proofErr w:type="spellStart"/>
      <w:r w:rsidRPr="000A60E2">
        <w:rPr>
          <w:rFonts w:ascii="Aptos" w:eastAsia="Times New Roman" w:hAnsi="Aptos" w:cs="Arial"/>
          <w:color w:val="000000"/>
          <w:kern w:val="0"/>
          <w:lang w:val="en-US" w:eastAsia="de-DE"/>
          <w14:ligatures w14:val="none"/>
        </w:rPr>
        <w:t>amante</w:t>
      </w:r>
      <w:proofErr w:type="spellEnd"/>
      <w:r w:rsidRPr="000A60E2">
        <w:rPr>
          <w:rFonts w:ascii="Aptos" w:eastAsia="Times New Roman" w:hAnsi="Aptos" w:cs="Arial"/>
          <w:color w:val="000000"/>
          <w:kern w:val="0"/>
          <w:lang w:val="en-US" w:eastAsia="de-DE"/>
          <w14:ligatures w14:val="none"/>
        </w:rPr>
        <w:t xml:space="preserve"> waited nearly 340 years for its premiere. This delay may have been due to the subject matter, as her teacher, Antonio Cavalli, had already composed a festival opera based on the same tragedy for the wedding of Louis XIV and Maria Theresa of Spain in 1660. Although the Sun King, reportedly an admirer of her compositions, had taken the Venetian singer under his wings following her separation from her husband and relocation to France, he was already by then quite familiar with the tragic tale of Hercules. And so, he allowed the enchanting and emotionally stirring music, rich with arias, to pass him by. Finally, on May 26, 2023, Jörg </w:t>
      </w:r>
      <w:proofErr w:type="spellStart"/>
      <w:r w:rsidRPr="000A60E2">
        <w:rPr>
          <w:rFonts w:ascii="Aptos" w:eastAsia="Times New Roman" w:hAnsi="Aptos" w:cs="Arial"/>
          <w:color w:val="000000"/>
          <w:kern w:val="0"/>
          <w:lang w:val="en-US" w:eastAsia="de-DE"/>
          <w14:ligatures w14:val="none"/>
        </w:rPr>
        <w:t>Halubek</w:t>
      </w:r>
      <w:proofErr w:type="spellEnd"/>
      <w:r w:rsidRPr="000A60E2">
        <w:rPr>
          <w:rFonts w:ascii="Aptos" w:eastAsia="Times New Roman" w:hAnsi="Aptos" w:cs="Arial"/>
          <w:color w:val="000000"/>
          <w:kern w:val="0"/>
          <w:lang w:val="en-US" w:eastAsia="de-DE"/>
          <w14:ligatures w14:val="none"/>
        </w:rPr>
        <w:t xml:space="preserve"> and Il Gusto </w:t>
      </w:r>
      <w:proofErr w:type="spellStart"/>
      <w:r w:rsidRPr="000A60E2">
        <w:rPr>
          <w:rFonts w:ascii="Aptos" w:eastAsia="Times New Roman" w:hAnsi="Aptos" w:cs="Arial"/>
          <w:color w:val="000000"/>
          <w:kern w:val="0"/>
          <w:lang w:val="en-US" w:eastAsia="de-DE"/>
          <w14:ligatures w14:val="none"/>
        </w:rPr>
        <w:t>Barocco</w:t>
      </w:r>
      <w:proofErr w:type="spellEnd"/>
      <w:r w:rsidRPr="000A60E2">
        <w:rPr>
          <w:rFonts w:ascii="Aptos" w:eastAsia="Times New Roman" w:hAnsi="Aptos" w:cs="Arial"/>
          <w:color w:val="000000"/>
          <w:kern w:val="0"/>
          <w:lang w:val="en-US" w:eastAsia="de-DE"/>
          <w14:ligatures w14:val="none"/>
        </w:rPr>
        <w:t xml:space="preserve"> brought this long-overlooked masterpiece to its well-deserved breakthrough at Stuttgart’s </w:t>
      </w:r>
      <w:proofErr w:type="spellStart"/>
      <w:r w:rsidRPr="000A60E2">
        <w:rPr>
          <w:rFonts w:ascii="Aptos" w:eastAsia="Times New Roman" w:hAnsi="Aptos" w:cs="Arial"/>
          <w:color w:val="000000"/>
          <w:kern w:val="0"/>
          <w:lang w:val="en-US" w:eastAsia="de-DE"/>
          <w14:ligatures w14:val="none"/>
        </w:rPr>
        <w:t>Liederhalle</w:t>
      </w:r>
      <w:proofErr w:type="spellEnd"/>
      <w:r w:rsidRPr="000A60E2">
        <w:rPr>
          <w:rFonts w:ascii="Aptos" w:eastAsia="Times New Roman" w:hAnsi="Aptos" w:cs="Arial"/>
          <w:color w:val="000000"/>
          <w:kern w:val="0"/>
          <w:lang w:val="en-US" w:eastAsia="de-DE"/>
          <w14:ligatures w14:val="none"/>
        </w:rPr>
        <w:t>.</w:t>
      </w:r>
    </w:p>
    <w:p w14:paraId="23A95CDF" w14:textId="77777777" w:rsidR="00CF1142" w:rsidRPr="000A60E2" w:rsidRDefault="00CF1142" w:rsidP="005A1E94">
      <w:pPr>
        <w:jc w:val="both"/>
        <w:rPr>
          <w:rFonts w:ascii="Aptos" w:hAnsi="Aptos"/>
          <w:lang w:val="en-US"/>
        </w:rPr>
      </w:pPr>
    </w:p>
    <w:sectPr w:rsidR="00CF1142" w:rsidRPr="000A60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42"/>
    <w:rsid w:val="000A60E2"/>
    <w:rsid w:val="00206A19"/>
    <w:rsid w:val="003719BE"/>
    <w:rsid w:val="0051696F"/>
    <w:rsid w:val="005A1E94"/>
    <w:rsid w:val="00CF1142"/>
    <w:rsid w:val="00E7190F"/>
    <w:rsid w:val="00FC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E308"/>
  <w15:chartTrackingRefBased/>
  <w15:docId w15:val="{238BA0E7-F654-4DB2-912F-CCF5922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142"/>
  </w:style>
  <w:style w:type="paragraph" w:styleId="berschrift1">
    <w:name w:val="heading 1"/>
    <w:basedOn w:val="Standard"/>
    <w:next w:val="Standard"/>
    <w:link w:val="berschrift1Zchn"/>
    <w:uiPriority w:val="9"/>
    <w:qFormat/>
    <w:rsid w:val="00CF1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1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11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11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11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114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114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114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114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11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11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11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11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11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11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11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11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1142"/>
    <w:rPr>
      <w:rFonts w:eastAsiaTheme="majorEastAsia" w:cstheme="majorBidi"/>
      <w:color w:val="272727" w:themeColor="text1" w:themeTint="D8"/>
    </w:rPr>
  </w:style>
  <w:style w:type="paragraph" w:styleId="Titel">
    <w:name w:val="Title"/>
    <w:basedOn w:val="Standard"/>
    <w:next w:val="Standard"/>
    <w:link w:val="TitelZchn"/>
    <w:uiPriority w:val="10"/>
    <w:qFormat/>
    <w:rsid w:val="00CF1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11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114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11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114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1142"/>
    <w:rPr>
      <w:i/>
      <w:iCs/>
      <w:color w:val="404040" w:themeColor="text1" w:themeTint="BF"/>
    </w:rPr>
  </w:style>
  <w:style w:type="paragraph" w:styleId="Listenabsatz">
    <w:name w:val="List Paragraph"/>
    <w:basedOn w:val="Standard"/>
    <w:uiPriority w:val="34"/>
    <w:qFormat/>
    <w:rsid w:val="00CF1142"/>
    <w:pPr>
      <w:ind w:left="720"/>
      <w:contextualSpacing/>
    </w:pPr>
  </w:style>
  <w:style w:type="character" w:styleId="IntensiveHervorhebung">
    <w:name w:val="Intense Emphasis"/>
    <w:basedOn w:val="Absatz-Standardschriftart"/>
    <w:uiPriority w:val="21"/>
    <w:qFormat/>
    <w:rsid w:val="00CF1142"/>
    <w:rPr>
      <w:i/>
      <w:iCs/>
      <w:color w:val="0F4761" w:themeColor="accent1" w:themeShade="BF"/>
    </w:rPr>
  </w:style>
  <w:style w:type="paragraph" w:styleId="IntensivesZitat">
    <w:name w:val="Intense Quote"/>
    <w:basedOn w:val="Standard"/>
    <w:next w:val="Standard"/>
    <w:link w:val="IntensivesZitatZchn"/>
    <w:uiPriority w:val="30"/>
    <w:qFormat/>
    <w:rsid w:val="00CF1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1142"/>
    <w:rPr>
      <w:i/>
      <w:iCs/>
      <w:color w:val="0F4761" w:themeColor="accent1" w:themeShade="BF"/>
    </w:rPr>
  </w:style>
  <w:style w:type="character" w:styleId="IntensiverVerweis">
    <w:name w:val="Intense Reference"/>
    <w:basedOn w:val="Absatz-Standardschriftart"/>
    <w:uiPriority w:val="32"/>
    <w:qFormat/>
    <w:rsid w:val="00CF11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90139">
      <w:bodyDiv w:val="1"/>
      <w:marLeft w:val="0"/>
      <w:marRight w:val="0"/>
      <w:marTop w:val="0"/>
      <w:marBottom w:val="0"/>
      <w:divBdr>
        <w:top w:val="none" w:sz="0" w:space="0" w:color="auto"/>
        <w:left w:val="none" w:sz="0" w:space="0" w:color="auto"/>
        <w:bottom w:val="none" w:sz="0" w:space="0" w:color="auto"/>
        <w:right w:val="none" w:sz="0" w:space="0" w:color="auto"/>
      </w:divBdr>
    </w:div>
    <w:div w:id="1394161144">
      <w:bodyDiv w:val="1"/>
      <w:marLeft w:val="0"/>
      <w:marRight w:val="0"/>
      <w:marTop w:val="0"/>
      <w:marBottom w:val="0"/>
      <w:divBdr>
        <w:top w:val="none" w:sz="0" w:space="0" w:color="auto"/>
        <w:left w:val="none" w:sz="0" w:space="0" w:color="auto"/>
        <w:bottom w:val="none" w:sz="0" w:space="0" w:color="auto"/>
        <w:right w:val="none" w:sz="0" w:space="0" w:color="auto"/>
      </w:divBdr>
    </w:div>
    <w:div w:id="2052530991">
      <w:bodyDiv w:val="1"/>
      <w:marLeft w:val="0"/>
      <w:marRight w:val="0"/>
      <w:marTop w:val="0"/>
      <w:marBottom w:val="0"/>
      <w:divBdr>
        <w:top w:val="none" w:sz="0" w:space="0" w:color="auto"/>
        <w:left w:val="none" w:sz="0" w:space="0" w:color="auto"/>
        <w:bottom w:val="none" w:sz="0" w:space="0" w:color="auto"/>
        <w:right w:val="none" w:sz="0" w:space="0" w:color="auto"/>
      </w:divBdr>
    </w:div>
    <w:div w:id="2097440695">
      <w:bodyDiv w:val="1"/>
      <w:marLeft w:val="0"/>
      <w:marRight w:val="0"/>
      <w:marTop w:val="0"/>
      <w:marBottom w:val="0"/>
      <w:divBdr>
        <w:top w:val="none" w:sz="0" w:space="0" w:color="auto"/>
        <w:left w:val="none" w:sz="0" w:space="0" w:color="auto"/>
        <w:bottom w:val="none" w:sz="0" w:space="0" w:color="auto"/>
        <w:right w:val="none" w:sz="0" w:space="0" w:color="auto"/>
      </w:divBdr>
    </w:div>
    <w:div w:id="21377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950</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2025-04-16T06:37:00Z</dcterms:created>
  <dcterms:modified xsi:type="dcterms:W3CDTF">2025-04-16T06:37:00Z</dcterms:modified>
</cp:coreProperties>
</file>