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C358" w14:textId="031391FE" w:rsidR="00933E47" w:rsidRPr="003334DE" w:rsidRDefault="003334DE">
      <w:pPr>
        <w:rPr>
          <w:lang w:val="en-US"/>
        </w:rPr>
      </w:pPr>
      <w:r w:rsidRPr="003334DE">
        <w:rPr>
          <w:lang w:val="en-US"/>
        </w:rPr>
        <w:t xml:space="preserve">In the last decade of his life, Johann Pachelbel (1653-1706) worked as a church musician in his hometown of Nuremberg. In this capacity, he was extremely productive, even by the standards of the time: he set the Magnificat, the Virgin Mary's hymn of praise to the greatness of the Lord, who chose her to be the mother of the Savior, almost a dozen times for Protestant vespers services. And he did so with admirable creative imagination and a feeling for instrumental colors that still has an immediate effect today: as in the first episode of this series, we are confronted here with a full-bodied, pithy life that by no means perceives the world as a vale of tears. The </w:t>
      </w:r>
      <w:proofErr w:type="spellStart"/>
      <w:r w:rsidRPr="003334DE">
        <w:rPr>
          <w:lang w:val="en-US"/>
        </w:rPr>
        <w:t>Himlische</w:t>
      </w:r>
      <w:proofErr w:type="spellEnd"/>
      <w:r w:rsidRPr="003334DE">
        <w:rPr>
          <w:lang w:val="en-US"/>
        </w:rPr>
        <w:t xml:space="preserve"> </w:t>
      </w:r>
      <w:proofErr w:type="spellStart"/>
      <w:r w:rsidRPr="003334DE">
        <w:rPr>
          <w:lang w:val="en-US"/>
        </w:rPr>
        <w:t>Cantorey</w:t>
      </w:r>
      <w:proofErr w:type="spellEnd"/>
      <w:r w:rsidRPr="003334DE">
        <w:rPr>
          <w:lang w:val="en-US"/>
        </w:rPr>
        <w:t xml:space="preserve"> under its founder, conductor and tenor Jan Kobow once again lives up to its name.</w:t>
      </w:r>
    </w:p>
    <w:sectPr w:rsidR="00933E47" w:rsidRPr="00333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DE"/>
    <w:rsid w:val="003334DE"/>
    <w:rsid w:val="00933E47"/>
    <w:rsid w:val="00C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09F1"/>
  <w15:chartTrackingRefBased/>
  <w15:docId w15:val="{EE909F8B-EEB7-4292-B1CE-3FC98A4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34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34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34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34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4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4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4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34DE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34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34DE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34DE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34DE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4DE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4DE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4DE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4DE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3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34DE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34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34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3334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34DE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334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34D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34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34DE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3334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2024-09-13T13:02:00Z</dcterms:created>
  <dcterms:modified xsi:type="dcterms:W3CDTF">2024-09-13T13:03:00Z</dcterms:modified>
</cp:coreProperties>
</file>