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9282" w14:textId="77777777" w:rsidR="00760CA3" w:rsidRDefault="00760CA3" w:rsidP="00760CA3">
      <w:pPr>
        <w:rPr>
          <w:lang w:val="en-US"/>
        </w:rPr>
      </w:pPr>
      <w:r>
        <w:rPr>
          <w:lang w:val="en-US"/>
        </w:rPr>
        <w:t>Emilie Mayer, String Quartets Vol. 1</w:t>
      </w:r>
    </w:p>
    <w:p w14:paraId="498F5832" w14:textId="050D1B65" w:rsidR="00760CA3" w:rsidRDefault="00760CA3" w:rsidP="00760CA3">
      <w:pPr>
        <w:rPr>
          <w:lang w:val="en-US"/>
        </w:rPr>
      </w:pPr>
      <w:r>
        <w:rPr>
          <w:lang w:val="en-US"/>
        </w:rPr>
        <w:t xml:space="preserve">In our successful Emilie Mayer edition we now start on Vol. 1 with three of her string quartets. While still a student at Loewe, the composer turned to the most aesthetically demanding and respected genre of chamber music, the string quartet. In 1848, a critic of the Berliner </w:t>
      </w:r>
      <w:proofErr w:type="spellStart"/>
      <w:r>
        <w:rPr>
          <w:lang w:val="en-US"/>
        </w:rPr>
        <w:t>Vossische</w:t>
      </w:r>
      <w:proofErr w:type="spellEnd"/>
      <w:r>
        <w:rPr>
          <w:lang w:val="en-US"/>
        </w:rPr>
        <w:t xml:space="preserve"> Zeitung praised the "lovely cantilenas," the "deft arrangement," and "especially the noble and dignified style" of her string quartets. The quartets in G major, A major, and E minor were written by 1858 and were always favorably reviewed by the critics. However, borrowing from classical patterns, the strict motivic-thematic interpenetration of formal sections are only some aspects of Mayer's quartet style. Another, and in this she goes far beyond classical patterns, is the strict motivic-thematic interpenetration of formal sections. Her quartet in E minor seems never to have been performed, yet even the first movement is a masterpiece of concise drama, motivic-thematic economy, and avant-garde experimentation.</w:t>
      </w:r>
    </w:p>
    <w:p w14:paraId="6A61A689" w14:textId="77777777" w:rsidR="00933E47" w:rsidRPr="00760CA3" w:rsidRDefault="00933E47">
      <w:pPr>
        <w:rPr>
          <w:lang w:val="en-US"/>
        </w:rPr>
      </w:pPr>
    </w:p>
    <w:sectPr w:rsidR="00933E47" w:rsidRPr="00760C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A3"/>
    <w:rsid w:val="00760CA3"/>
    <w:rsid w:val="009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6B46"/>
  <w15:chartTrackingRefBased/>
  <w15:docId w15:val="{C85BE10D-CC63-4C42-BEA6-7918B8E5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CA3"/>
    <w:pPr>
      <w:spacing w:after="0" w:line="240" w:lineRule="auto"/>
    </w:pPr>
    <w:rPr>
      <w:rFonts w:ascii="Calibri" w:eastAsiaTheme="minorHAnsi" w:hAnsi="Calibri" w:cs="Calibri"/>
      <w:sz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Rickert</dc:creator>
  <cp:keywords/>
  <dc:description/>
  <cp:lastModifiedBy>Michael Rickert</cp:lastModifiedBy>
  <cp:revision>1</cp:revision>
  <dcterms:created xsi:type="dcterms:W3CDTF">2023-05-15T12:55:00Z</dcterms:created>
  <dcterms:modified xsi:type="dcterms:W3CDTF">2023-05-15T12:56:00Z</dcterms:modified>
</cp:coreProperties>
</file>