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5E4223BA" w:rsidR="0062258D" w:rsidRPr="00526E16" w:rsidRDefault="0062258D" w:rsidP="0062258D">
      <w:pPr>
        <w:pBdr>
          <w:bottom w:val="single" w:sz="4" w:space="1" w:color="auto"/>
        </w:pBdr>
        <w:jc w:val="center"/>
        <w:rPr>
          <w:b/>
          <w:bCs/>
          <w:lang w:val="en-US"/>
        </w:rPr>
      </w:pPr>
      <w:r w:rsidRPr="00526E16">
        <w:rPr>
          <w:b/>
          <w:bCs/>
          <w:lang w:val="en-US"/>
        </w:rPr>
        <w:t xml:space="preserve">Release Date: </w:t>
      </w:r>
      <w:r w:rsidR="001875E4">
        <w:rPr>
          <w:b/>
          <w:bCs/>
          <w:lang w:val="en-US"/>
        </w:rPr>
        <w:t>2</w:t>
      </w:r>
      <w:r w:rsidR="0016198B">
        <w:rPr>
          <w:b/>
          <w:bCs/>
          <w:lang w:val="en-US"/>
        </w:rPr>
        <w:t>2</w:t>
      </w:r>
      <w:r w:rsidR="001203C6" w:rsidRPr="00526E16">
        <w:rPr>
          <w:b/>
          <w:bCs/>
          <w:lang w:val="en-US"/>
        </w:rPr>
        <w:t>/</w:t>
      </w:r>
      <w:r w:rsidR="0016198B">
        <w:rPr>
          <w:b/>
          <w:bCs/>
          <w:lang w:val="en-US"/>
        </w:rPr>
        <w:t>0</w:t>
      </w:r>
      <w:r w:rsidR="00526E16" w:rsidRPr="00526E16">
        <w:rPr>
          <w:b/>
          <w:bCs/>
          <w:lang w:val="en-US"/>
        </w:rPr>
        <w:t>1</w:t>
      </w:r>
      <w:r w:rsidRPr="00526E16">
        <w:rPr>
          <w:b/>
          <w:bCs/>
          <w:noProof/>
          <w:lang w:val="en-US"/>
        </w:rPr>
        <w:t>/202</w:t>
      </w:r>
      <w:r w:rsidR="0016198B">
        <w:rPr>
          <w:b/>
          <w:bCs/>
          <w:noProof/>
          <w:lang w:val="en-US"/>
        </w:rPr>
        <w:t>6</w:t>
      </w:r>
    </w:p>
    <w:p w14:paraId="1B726859" w14:textId="77777777" w:rsidR="00E7190F" w:rsidRPr="00526E16" w:rsidRDefault="00E7190F">
      <w:pPr>
        <w:rPr>
          <w:lang w:val="en-US"/>
        </w:rPr>
      </w:pPr>
    </w:p>
    <w:p w14:paraId="2140C06D" w14:textId="77777777" w:rsidR="001203C6" w:rsidRPr="00526E16" w:rsidRDefault="001203C6">
      <w:pPr>
        <w:rPr>
          <w:lang w:val="en-US"/>
        </w:rPr>
      </w:pPr>
    </w:p>
    <w:p w14:paraId="2CF10223" w14:textId="683BFF9A" w:rsidR="001203C6" w:rsidRPr="00526E16" w:rsidRDefault="00CA788E">
      <w:pPr>
        <w:rPr>
          <w:lang w:val="en-US"/>
        </w:rPr>
      </w:pPr>
      <w:r>
        <w:rPr>
          <w:noProof/>
          <w:lang w:val="en-US"/>
        </w:rPr>
        <w:drawing>
          <wp:inline distT="0" distB="0" distL="0" distR="0" wp14:anchorId="60C9AA8F" wp14:editId="75A64732">
            <wp:extent cx="2880000" cy="2880000"/>
            <wp:effectExtent l="0" t="0" r="0" b="0"/>
            <wp:docPr id="16867650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65019" name="Grafik 16867650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15CDC40A" w14:textId="77777777" w:rsidR="00CA788E" w:rsidRDefault="00CA788E" w:rsidP="00CA788E">
      <w:pPr>
        <w:jc w:val="both"/>
        <w:rPr>
          <w:rFonts w:cstheme="minorHAnsi"/>
        </w:rPr>
      </w:pPr>
    </w:p>
    <w:p w14:paraId="2564EBDF" w14:textId="340BFC1C" w:rsidR="0016198B" w:rsidRPr="0016198B" w:rsidRDefault="00CA788E" w:rsidP="0016198B">
      <w:pPr>
        <w:jc w:val="both"/>
        <w:rPr>
          <w:rFonts w:ascii="Calibri" w:hAnsi="Calibri" w:cs="Calibri"/>
          <w:lang w:val="en-US"/>
        </w:rPr>
      </w:pPr>
      <w:proofErr w:type="spellStart"/>
      <w:r>
        <w:rPr>
          <w:rFonts w:cstheme="minorHAnsi"/>
        </w:rPr>
        <w:t>cpo</w:t>
      </w:r>
      <w:proofErr w:type="spellEnd"/>
      <w:r>
        <w:rPr>
          <w:rFonts w:cstheme="minorHAnsi"/>
        </w:rPr>
        <w:t xml:space="preserve"> 555 743-2</w:t>
      </w:r>
      <w:r>
        <w:rPr>
          <w:rFonts w:cstheme="minorHAnsi"/>
        </w:rPr>
        <w:t xml:space="preserve">, </w:t>
      </w:r>
      <w:r w:rsidR="0016198B" w:rsidRPr="0016198B">
        <w:rPr>
          <w:rFonts w:ascii="Calibri" w:hAnsi="Calibri" w:cs="Calibri"/>
          <w:lang w:val="en-US"/>
        </w:rPr>
        <w:t>CD</w:t>
      </w:r>
    </w:p>
    <w:p w14:paraId="49458A27" w14:textId="77777777" w:rsidR="00CA788E" w:rsidRPr="00CA788E" w:rsidRDefault="00CA788E" w:rsidP="00CA788E">
      <w:pPr>
        <w:spacing w:after="0" w:line="240" w:lineRule="auto"/>
        <w:rPr>
          <w:rFonts w:ascii="Arial" w:eastAsia="Times New Roman" w:hAnsi="Arial" w:cs="Arial"/>
          <w:kern w:val="0"/>
          <w:sz w:val="20"/>
          <w:szCs w:val="20"/>
          <w:lang w:eastAsia="de-DE"/>
          <w14:ligatures w14:val="none"/>
        </w:rPr>
      </w:pPr>
      <w:r w:rsidRPr="00CA788E">
        <w:rPr>
          <w:rFonts w:ascii="Arial" w:eastAsia="Times New Roman" w:hAnsi="Arial" w:cs="Arial"/>
          <w:kern w:val="0"/>
          <w:sz w:val="20"/>
          <w:szCs w:val="20"/>
          <w:lang w:eastAsia="de-DE"/>
          <w14:ligatures w14:val="none"/>
        </w:rPr>
        <w:t>761203574322</w:t>
      </w:r>
    </w:p>
    <w:p w14:paraId="50A982C8" w14:textId="63DF503E" w:rsidR="0016198B" w:rsidRPr="0016198B" w:rsidRDefault="0016198B" w:rsidP="0016198B">
      <w:pPr>
        <w:spacing w:after="0" w:line="240" w:lineRule="auto"/>
        <w:rPr>
          <w:rFonts w:ascii="Calibri" w:eastAsia="Times New Roman" w:hAnsi="Calibri" w:cs="Calibri"/>
          <w:color w:val="000000"/>
          <w:kern w:val="0"/>
          <w:lang w:eastAsia="de-DE"/>
          <w14:ligatures w14:val="none"/>
        </w:rPr>
      </w:pPr>
    </w:p>
    <w:p w14:paraId="7E26D013" w14:textId="77777777" w:rsidR="003B5EE3" w:rsidRPr="0016198B" w:rsidRDefault="003B5EE3" w:rsidP="003B5EE3">
      <w:pPr>
        <w:spacing w:after="0" w:line="240" w:lineRule="auto"/>
        <w:rPr>
          <w:rFonts w:ascii="Calibri" w:hAnsi="Calibri" w:cs="Calibri"/>
          <w:noProof/>
          <w:lang w:val="en-US"/>
        </w:rPr>
      </w:pPr>
    </w:p>
    <w:p w14:paraId="7FE8654F" w14:textId="77777777" w:rsidR="00CA788E" w:rsidRPr="001C0EF8" w:rsidRDefault="00CA788E" w:rsidP="00CA788E">
      <w:pPr>
        <w:spacing w:after="0" w:line="240" w:lineRule="auto"/>
        <w:jc w:val="both"/>
        <w:rPr>
          <w:rFonts w:cstheme="minorHAnsi"/>
        </w:rPr>
      </w:pPr>
      <w:r>
        <w:rPr>
          <w:rFonts w:cstheme="minorHAnsi"/>
        </w:rPr>
        <w:t>Leopold van der Pals</w:t>
      </w:r>
    </w:p>
    <w:p w14:paraId="7EB0D2B3" w14:textId="5CC68F02" w:rsidR="00CA788E" w:rsidRPr="001C0EF8" w:rsidRDefault="00CA788E" w:rsidP="00CA788E">
      <w:pPr>
        <w:spacing w:after="0" w:line="240" w:lineRule="auto"/>
        <w:jc w:val="both"/>
        <w:rPr>
          <w:rFonts w:cstheme="minorHAnsi"/>
        </w:rPr>
      </w:pPr>
      <w:r w:rsidRPr="00CA788E">
        <w:rPr>
          <w:rFonts w:cstheme="minorHAnsi"/>
          <w:b/>
          <w:bCs/>
        </w:rPr>
        <w:t xml:space="preserve">String </w:t>
      </w:r>
      <w:proofErr w:type="spellStart"/>
      <w:r w:rsidRPr="00CA788E">
        <w:rPr>
          <w:rFonts w:cstheme="minorHAnsi"/>
          <w:b/>
          <w:bCs/>
        </w:rPr>
        <w:t>Quartets</w:t>
      </w:r>
      <w:proofErr w:type="spellEnd"/>
      <w:r w:rsidRPr="00CA788E">
        <w:rPr>
          <w:rFonts w:cstheme="minorHAnsi"/>
          <w:b/>
          <w:bCs/>
        </w:rPr>
        <w:t xml:space="preserve"> Vol. 2</w:t>
      </w:r>
      <w:r>
        <w:rPr>
          <w:rFonts w:cstheme="minorHAnsi"/>
          <w:b/>
          <w:bCs/>
        </w:rPr>
        <w:t xml:space="preserve"> - </w:t>
      </w:r>
      <w:r>
        <w:rPr>
          <w:rFonts w:cstheme="minorHAnsi"/>
        </w:rPr>
        <w:t xml:space="preserve">String </w:t>
      </w:r>
      <w:proofErr w:type="spellStart"/>
      <w:r>
        <w:rPr>
          <w:rFonts w:cstheme="minorHAnsi"/>
        </w:rPr>
        <w:t>Quartets</w:t>
      </w:r>
      <w:proofErr w:type="spellEnd"/>
      <w:r>
        <w:rPr>
          <w:rFonts w:cstheme="minorHAnsi"/>
        </w:rPr>
        <w:t xml:space="preserve"> 4-6</w:t>
      </w:r>
    </w:p>
    <w:p w14:paraId="60900793" w14:textId="77777777" w:rsidR="00CA788E" w:rsidRPr="00CA788E" w:rsidRDefault="00CA788E" w:rsidP="00CA788E">
      <w:pPr>
        <w:spacing w:after="0" w:line="240" w:lineRule="auto"/>
        <w:jc w:val="both"/>
        <w:rPr>
          <w:rFonts w:cstheme="minorHAnsi"/>
          <w:i/>
          <w:iCs/>
        </w:rPr>
      </w:pPr>
      <w:r w:rsidRPr="00CA788E">
        <w:rPr>
          <w:rFonts w:cstheme="minorHAnsi"/>
          <w:i/>
          <w:iCs/>
        </w:rPr>
        <w:t xml:space="preserve">Van Der Pals </w:t>
      </w:r>
      <w:proofErr w:type="spellStart"/>
      <w:r w:rsidRPr="00CA788E">
        <w:rPr>
          <w:rFonts w:cstheme="minorHAnsi"/>
          <w:i/>
          <w:iCs/>
        </w:rPr>
        <w:t>Quartet</w:t>
      </w:r>
      <w:proofErr w:type="spellEnd"/>
    </w:p>
    <w:p w14:paraId="4D478C57" w14:textId="77777777" w:rsidR="00AB5CF0" w:rsidRPr="00CA788E" w:rsidRDefault="00AB5CF0" w:rsidP="003B5EE3">
      <w:pPr>
        <w:spacing w:after="0" w:line="240" w:lineRule="auto"/>
        <w:rPr>
          <w:rFonts w:ascii="Calibri" w:hAnsi="Calibri" w:cs="Calibri"/>
          <w:noProof/>
        </w:rPr>
      </w:pPr>
    </w:p>
    <w:p w14:paraId="6E9B665A" w14:textId="77777777" w:rsidR="003B5EE3" w:rsidRPr="00CA788E" w:rsidRDefault="003B5EE3" w:rsidP="00526E16">
      <w:pPr>
        <w:spacing w:after="0" w:line="240" w:lineRule="auto"/>
        <w:jc w:val="both"/>
        <w:rPr>
          <w:rFonts w:ascii="Calibri" w:eastAsia="Times New Roman" w:hAnsi="Calibri" w:cs="Calibri"/>
          <w:kern w:val="0"/>
          <w:lang w:eastAsia="de-DE"/>
          <w14:ligatures w14:val="none"/>
        </w:rPr>
      </w:pPr>
    </w:p>
    <w:p w14:paraId="05E9601D" w14:textId="77777777" w:rsidR="00CA788E" w:rsidRPr="00CA788E" w:rsidRDefault="00CA788E" w:rsidP="00CA788E">
      <w:pPr>
        <w:jc w:val="both"/>
        <w:rPr>
          <w:rFonts w:cstheme="minorHAnsi"/>
          <w:lang w:val="en-US"/>
        </w:rPr>
      </w:pPr>
      <w:r w:rsidRPr="00CA788E">
        <w:rPr>
          <w:rFonts w:cstheme="minorHAnsi"/>
          <w:lang w:val="en-US"/>
        </w:rPr>
        <w:t xml:space="preserve">Exquisite music between late Romanticism and Impressionism, which [...] definitely deserves to be heard." There is not much to add to the words of the reviewer who reported on the first part of these complete recordings for </w:t>
      </w:r>
      <w:r w:rsidRPr="00CA788E">
        <w:rPr>
          <w:rFonts w:cstheme="minorHAnsi"/>
          <w:i/>
          <w:iCs/>
          <w:lang w:val="en-US"/>
        </w:rPr>
        <w:t xml:space="preserve">klassik-heute. </w:t>
      </w:r>
      <w:r w:rsidRPr="00CA788E">
        <w:rPr>
          <w:rFonts w:cstheme="minorHAnsi"/>
          <w:lang w:val="en-US"/>
        </w:rPr>
        <w:t xml:space="preserve">Leopold van der Pals, the son of </w:t>
      </w:r>
      <w:proofErr w:type="gramStart"/>
      <w:r w:rsidRPr="00CA788E">
        <w:rPr>
          <w:rFonts w:cstheme="minorHAnsi"/>
          <w:lang w:val="en-US"/>
        </w:rPr>
        <w:t>Danish-Dutch</w:t>
      </w:r>
      <w:proofErr w:type="gramEnd"/>
      <w:r w:rsidRPr="00CA788E">
        <w:rPr>
          <w:rFonts w:cstheme="minorHAnsi"/>
          <w:lang w:val="en-US"/>
        </w:rPr>
        <w:t xml:space="preserve"> parents, grew up in Russia and spent his life searching for higher truths. His inspirations, Goethe the scientist and his spiritual successor Rudolf Steiner, and his own experiences led him to ever-new explorations of the possibilities of infinite metamorphosis to an all-encompassing state of being. The current release concludes his cycle of string quartets. A bonus track – the melodious, distinctive quintet for flute and strings, where the composer renounces all virtuoso pretensions in a particularly appealing way. </w:t>
      </w:r>
    </w:p>
    <w:p w14:paraId="0C7962E6" w14:textId="1B6CD2D7" w:rsidR="003B5EE3" w:rsidRPr="0016198B" w:rsidRDefault="003B5EE3" w:rsidP="00AD7419">
      <w:pPr>
        <w:spacing w:after="0" w:line="240" w:lineRule="auto"/>
        <w:jc w:val="both"/>
        <w:rPr>
          <w:rFonts w:ascii="Calibri" w:eastAsia="Times New Roman" w:hAnsi="Calibri" w:cs="Calibri"/>
          <w:kern w:val="0"/>
          <w:lang w:val="en-US" w:eastAsia="de-DE"/>
          <w14:ligatures w14:val="none"/>
        </w:rPr>
      </w:pPr>
    </w:p>
    <w:sectPr w:rsidR="003B5EE3" w:rsidRPr="001619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0E4328"/>
    <w:rsid w:val="001203C6"/>
    <w:rsid w:val="0016198B"/>
    <w:rsid w:val="001875E4"/>
    <w:rsid w:val="001F3022"/>
    <w:rsid w:val="002D1AA4"/>
    <w:rsid w:val="002E0C03"/>
    <w:rsid w:val="003B5EE3"/>
    <w:rsid w:val="00500595"/>
    <w:rsid w:val="0051696F"/>
    <w:rsid w:val="00526E16"/>
    <w:rsid w:val="005E5BDE"/>
    <w:rsid w:val="0062258D"/>
    <w:rsid w:val="006A0225"/>
    <w:rsid w:val="006A3E62"/>
    <w:rsid w:val="00AB5CF0"/>
    <w:rsid w:val="00AD7419"/>
    <w:rsid w:val="00B64143"/>
    <w:rsid w:val="00CA788E"/>
    <w:rsid w:val="00CE5F75"/>
    <w:rsid w:val="00E63819"/>
    <w:rsid w:val="00E7190F"/>
    <w:rsid w:val="00E845F7"/>
    <w:rsid w:val="00FC6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 w:type="character" w:styleId="Hyperlink">
    <w:name w:val="Hyperlink"/>
    <w:basedOn w:val="Absatz-Standardschriftart"/>
    <w:uiPriority w:val="99"/>
    <w:unhideWhenUsed/>
    <w:rsid w:val="00AB5CF0"/>
    <w:rPr>
      <w:color w:val="467886" w:themeColor="hyperlink"/>
      <w:u w:val="single"/>
    </w:rPr>
  </w:style>
  <w:style w:type="character" w:styleId="NichtaufgelsteErwhnung">
    <w:name w:val="Unresolved Mention"/>
    <w:basedOn w:val="Absatz-Standardschriftart"/>
    <w:uiPriority w:val="99"/>
    <w:semiHidden/>
    <w:unhideWhenUsed/>
    <w:rsid w:val="00AB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830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2025-11-26T13:57:00Z</dcterms:created>
  <dcterms:modified xsi:type="dcterms:W3CDTF">2025-11-26T13:57:00Z</dcterms:modified>
</cp:coreProperties>
</file>