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D572C" w14:textId="77777777" w:rsidR="00596452" w:rsidRPr="003578AC" w:rsidRDefault="00596452" w:rsidP="00596452">
      <w:pPr>
        <w:jc w:val="both"/>
        <w:rPr>
          <w:rFonts w:asciiTheme="minorHAnsi" w:hAnsiTheme="minorHAnsi" w:cstheme="minorHAnsi"/>
          <w:sz w:val="22"/>
          <w:szCs w:val="22"/>
        </w:rPr>
      </w:pPr>
      <w:r>
        <w:rPr>
          <w:rFonts w:asciiTheme="minorHAnsi" w:hAnsiTheme="minorHAnsi" w:cstheme="minorHAnsi"/>
          <w:sz w:val="22"/>
          <w:szCs w:val="22"/>
        </w:rPr>
        <w:t xml:space="preserve">Anyone interested in Romantic music will inevitably come across the name Carl Reinecke. Countless aspiring composers from Germany and Scandinavia went to him to learn their craft. To those who wanted to make it in the city of the famous Gewandhaus Orchestra, he was an institution. Reinecke the </w:t>
      </w:r>
      <w:r>
        <w:rPr>
          <w:rFonts w:asciiTheme="minorHAnsi" w:hAnsiTheme="minorHAnsi" w:cstheme="minorHAnsi"/>
          <w:i/>
          <w:iCs/>
          <w:sz w:val="22"/>
          <w:szCs w:val="22"/>
        </w:rPr>
        <w:t>composer</w:t>
      </w:r>
      <w:r>
        <w:rPr>
          <w:rFonts w:asciiTheme="minorHAnsi" w:hAnsiTheme="minorHAnsi" w:cstheme="minorHAnsi"/>
          <w:sz w:val="22"/>
          <w:szCs w:val="22"/>
        </w:rPr>
        <w:t xml:space="preserve"> enjoyed great success during his lifetime. However, as a preservationist of musical traditions, he was quickly forgotten after his death. The inevitable course of musical development swept him out of the way. This was not due to the quality of his music. Not only does his compositional technique stand up to scrutiny, but also his music as a sonic experience. This is particularly true of his three symphonies, all of which are now available in our catalogue with the release of the powerful Second in C minor.  </w:t>
      </w:r>
    </w:p>
    <w:p w14:paraId="58D7A57D"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52"/>
    <w:rsid w:val="00305026"/>
    <w:rsid w:val="00596452"/>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8EA0"/>
  <w15:chartTrackingRefBased/>
  <w15:docId w15:val="{AC09BA71-D354-4294-A23C-D77BC593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6452"/>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paragraph" w:styleId="berschrift1">
    <w:name w:val="heading 1"/>
    <w:basedOn w:val="Standard"/>
    <w:next w:val="Standard"/>
    <w:link w:val="berschrift1Zchn"/>
    <w:uiPriority w:val="9"/>
    <w:qFormat/>
    <w:rsid w:val="0059645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9645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9645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9645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96452"/>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96452"/>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6452"/>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96452"/>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6452"/>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6452"/>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596452"/>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596452"/>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596452"/>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596452"/>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596452"/>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596452"/>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596452"/>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596452"/>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59645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6452"/>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59645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6452"/>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59645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96452"/>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596452"/>
    <w:pPr>
      <w:ind w:left="720"/>
      <w:contextualSpacing/>
    </w:pPr>
  </w:style>
  <w:style w:type="character" w:styleId="IntensiveHervorhebung">
    <w:name w:val="Intense Emphasis"/>
    <w:basedOn w:val="Absatz-Standardschriftart"/>
    <w:uiPriority w:val="21"/>
    <w:qFormat/>
    <w:rsid w:val="00596452"/>
    <w:rPr>
      <w:i/>
      <w:iCs/>
      <w:color w:val="365F91" w:themeColor="accent1" w:themeShade="BF"/>
    </w:rPr>
  </w:style>
  <w:style w:type="paragraph" w:styleId="IntensivesZitat">
    <w:name w:val="Intense Quote"/>
    <w:basedOn w:val="Standard"/>
    <w:next w:val="Standard"/>
    <w:link w:val="IntensivesZitatZchn"/>
    <w:uiPriority w:val="30"/>
    <w:qFormat/>
    <w:rsid w:val="005964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96452"/>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59645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707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2024-07-04T11:09:00Z</dcterms:created>
  <dcterms:modified xsi:type="dcterms:W3CDTF">2024-07-04T11:10:00Z</dcterms:modified>
</cp:coreProperties>
</file>