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202" w14:textId="0367A455" w:rsidR="00E7190F" w:rsidRPr="009A4A56" w:rsidRDefault="009A4A56" w:rsidP="009A4A56">
      <w:pPr>
        <w:jc w:val="center"/>
        <w:rPr>
          <w:b/>
          <w:bCs/>
        </w:rPr>
      </w:pPr>
      <w:r w:rsidRPr="009A4A56">
        <w:rPr>
          <w:b/>
          <w:bCs/>
        </w:rPr>
        <w:t>Release Date: 17/07/2025</w:t>
      </w:r>
    </w:p>
    <w:p w14:paraId="1A32E32D" w14:textId="77777777" w:rsidR="009A4A56" w:rsidRDefault="009A4A56"/>
    <w:p w14:paraId="5018E55F" w14:textId="1A4FB126" w:rsidR="005B374E" w:rsidRDefault="00422E2E" w:rsidP="005B374E">
      <w:pPr>
        <w:jc w:val="center"/>
      </w:pPr>
      <w:r>
        <w:rPr>
          <w:noProof/>
        </w:rPr>
        <w:drawing>
          <wp:inline distT="0" distB="0" distL="0" distR="0" wp14:anchorId="7E4BCED3" wp14:editId="258B9FBA">
            <wp:extent cx="2880000" cy="2880000"/>
            <wp:effectExtent l="0" t="0" r="0" b="0"/>
            <wp:docPr id="178817989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79896" name="Grafik 178817989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12899747" w14:textId="77777777" w:rsidR="00422E2E" w:rsidRPr="00422E2E" w:rsidRDefault="00422E2E" w:rsidP="00422E2E">
      <w:pPr>
        <w:spacing w:after="120"/>
        <w:jc w:val="center"/>
        <w:rPr>
          <w:rFonts w:ascii="Calibri" w:hAnsi="Calibri" w:cs="Calibri"/>
          <w:noProof/>
        </w:rPr>
      </w:pPr>
    </w:p>
    <w:p w14:paraId="37B31392" w14:textId="54A6FED9" w:rsidR="00422E2E" w:rsidRPr="00422E2E" w:rsidRDefault="00422E2E" w:rsidP="00422E2E">
      <w:pPr>
        <w:spacing w:after="120"/>
        <w:jc w:val="center"/>
        <w:rPr>
          <w:rFonts w:ascii="Calibri" w:hAnsi="Calibri" w:cs="Calibri"/>
        </w:rPr>
      </w:pPr>
      <w:r w:rsidRPr="00422E2E">
        <w:rPr>
          <w:rFonts w:ascii="Calibri" w:hAnsi="Calibri" w:cs="Calibri"/>
          <w:noProof/>
        </w:rPr>
        <w:t>CPO 555 440-2</w:t>
      </w:r>
    </w:p>
    <w:p w14:paraId="60B89493" w14:textId="437D4454" w:rsidR="00422E2E" w:rsidRPr="00422E2E" w:rsidRDefault="00422E2E" w:rsidP="00422E2E">
      <w:pPr>
        <w:spacing w:after="120"/>
        <w:jc w:val="center"/>
        <w:rPr>
          <w:rFonts w:ascii="Calibri" w:hAnsi="Calibri" w:cs="Calibri"/>
        </w:rPr>
      </w:pPr>
      <w:r w:rsidRPr="00422E2E">
        <w:rPr>
          <w:rFonts w:ascii="Calibri" w:hAnsi="Calibri" w:cs="Calibri"/>
          <w:noProof/>
        </w:rPr>
        <w:t>1 CD</w:t>
      </w:r>
    </w:p>
    <w:p w14:paraId="2428A385" w14:textId="77777777" w:rsidR="00422E2E" w:rsidRPr="00422E2E" w:rsidRDefault="00422E2E" w:rsidP="00422E2E">
      <w:pPr>
        <w:spacing w:after="120"/>
        <w:jc w:val="center"/>
        <w:rPr>
          <w:rFonts w:ascii="Calibri" w:hAnsi="Calibri" w:cs="Calibri"/>
        </w:rPr>
      </w:pPr>
      <w:r w:rsidRPr="00422E2E">
        <w:rPr>
          <w:rFonts w:ascii="Calibri" w:hAnsi="Calibri" w:cs="Calibri"/>
          <w:noProof/>
        </w:rPr>
        <w:t>761203544028</w:t>
      </w:r>
    </w:p>
    <w:p w14:paraId="4615F02B" w14:textId="56F59486" w:rsidR="00422E2E" w:rsidRPr="00422E2E" w:rsidRDefault="00422E2E" w:rsidP="00422E2E">
      <w:pPr>
        <w:spacing w:after="120"/>
        <w:jc w:val="center"/>
        <w:rPr>
          <w:rFonts w:ascii="Calibri" w:hAnsi="Calibri" w:cs="Calibri"/>
          <w:noProof/>
        </w:rPr>
      </w:pPr>
      <w:r w:rsidRPr="00422E2E">
        <w:rPr>
          <w:rFonts w:ascii="Calibri" w:hAnsi="Calibri" w:cs="Calibri"/>
          <w:noProof/>
        </w:rPr>
        <w:t>Telemann: Französischer Jahrgang 1714</w:t>
      </w:r>
      <w:r w:rsidRPr="00422E2E">
        <w:rPr>
          <w:rFonts w:ascii="Calibri" w:hAnsi="Calibri" w:cs="Calibri"/>
          <w:noProof/>
        </w:rPr>
        <w:t>/1715</w:t>
      </w:r>
      <w:r w:rsidRPr="00422E2E">
        <w:rPr>
          <w:rFonts w:ascii="Calibri" w:hAnsi="Calibri" w:cs="Calibri"/>
          <w:noProof/>
        </w:rPr>
        <w:t xml:space="preserve"> </w:t>
      </w:r>
      <w:r w:rsidRPr="00422E2E">
        <w:rPr>
          <w:rFonts w:ascii="Calibri" w:hAnsi="Calibri" w:cs="Calibri"/>
          <w:noProof/>
        </w:rPr>
        <w:t xml:space="preserve">– Complete Cantatas </w:t>
      </w:r>
      <w:r w:rsidRPr="00422E2E">
        <w:rPr>
          <w:rFonts w:ascii="Calibri" w:hAnsi="Calibri" w:cs="Calibri"/>
          <w:noProof/>
        </w:rPr>
        <w:t>Vol. 5</w:t>
      </w:r>
    </w:p>
    <w:p w14:paraId="5CD64F16" w14:textId="5ECE9BBC" w:rsidR="00422E2E" w:rsidRPr="00422E2E" w:rsidRDefault="00422E2E" w:rsidP="00422E2E">
      <w:pPr>
        <w:spacing w:after="120"/>
        <w:jc w:val="center"/>
        <w:rPr>
          <w:rFonts w:ascii="Calibri" w:hAnsi="Calibri" w:cs="Calibri"/>
        </w:rPr>
      </w:pPr>
      <w:r w:rsidRPr="00422E2E">
        <w:rPr>
          <w:rFonts w:ascii="Calibri" w:hAnsi="Calibri" w:cs="Calibri"/>
        </w:rPr>
        <w:t xml:space="preserve">Helene </w:t>
      </w:r>
      <w:proofErr w:type="spellStart"/>
      <w:r w:rsidRPr="00422E2E">
        <w:rPr>
          <w:rFonts w:ascii="Calibri" w:hAnsi="Calibri" w:cs="Calibri"/>
        </w:rPr>
        <w:t>Grabitzky|Ágnes</w:t>
      </w:r>
      <w:proofErr w:type="spellEnd"/>
      <w:r w:rsidRPr="00422E2E">
        <w:rPr>
          <w:rFonts w:ascii="Calibri" w:hAnsi="Calibri" w:cs="Calibri"/>
        </w:rPr>
        <w:t xml:space="preserve"> </w:t>
      </w:r>
      <w:proofErr w:type="spellStart"/>
      <w:r w:rsidRPr="00422E2E">
        <w:rPr>
          <w:rFonts w:ascii="Calibri" w:hAnsi="Calibri" w:cs="Calibri"/>
        </w:rPr>
        <w:t>Kovács|Lieselotte</w:t>
      </w:r>
      <w:proofErr w:type="spellEnd"/>
      <w:r w:rsidRPr="00422E2E">
        <w:rPr>
          <w:rFonts w:ascii="Calibri" w:hAnsi="Calibri" w:cs="Calibri"/>
        </w:rPr>
        <w:t xml:space="preserve"> </w:t>
      </w:r>
      <w:proofErr w:type="spellStart"/>
      <w:r w:rsidRPr="00422E2E">
        <w:rPr>
          <w:rFonts w:ascii="Calibri" w:hAnsi="Calibri" w:cs="Calibri"/>
        </w:rPr>
        <w:t>Fink|Jeff</w:t>
      </w:r>
      <w:proofErr w:type="spellEnd"/>
      <w:r w:rsidRPr="00422E2E">
        <w:rPr>
          <w:rFonts w:ascii="Calibri" w:hAnsi="Calibri" w:cs="Calibri"/>
        </w:rPr>
        <w:t xml:space="preserve"> </w:t>
      </w:r>
      <w:proofErr w:type="spellStart"/>
      <w:r w:rsidRPr="00422E2E">
        <w:rPr>
          <w:rFonts w:ascii="Calibri" w:hAnsi="Calibri" w:cs="Calibri"/>
        </w:rPr>
        <w:t>Mack|Hans</w:t>
      </w:r>
      <w:proofErr w:type="spellEnd"/>
      <w:r w:rsidRPr="00422E2E">
        <w:rPr>
          <w:rFonts w:ascii="Calibri" w:hAnsi="Calibri" w:cs="Calibri"/>
        </w:rPr>
        <w:t xml:space="preserve"> Jörg </w:t>
      </w:r>
      <w:proofErr w:type="spellStart"/>
      <w:r w:rsidRPr="00422E2E">
        <w:rPr>
          <w:rFonts w:ascii="Calibri" w:hAnsi="Calibri" w:cs="Calibri"/>
        </w:rPr>
        <w:t>Mammel|Christoph</w:t>
      </w:r>
      <w:proofErr w:type="spellEnd"/>
      <w:r w:rsidRPr="00422E2E">
        <w:rPr>
          <w:rFonts w:ascii="Calibri" w:hAnsi="Calibri" w:cs="Calibri"/>
        </w:rPr>
        <w:t xml:space="preserve"> </w:t>
      </w:r>
      <w:proofErr w:type="spellStart"/>
      <w:r w:rsidRPr="00422E2E">
        <w:rPr>
          <w:rFonts w:ascii="Calibri" w:hAnsi="Calibri" w:cs="Calibri"/>
        </w:rPr>
        <w:t>Pfaller|Nicolas</w:t>
      </w:r>
      <w:proofErr w:type="spellEnd"/>
      <w:r w:rsidRPr="00422E2E">
        <w:rPr>
          <w:rFonts w:ascii="Calibri" w:hAnsi="Calibri" w:cs="Calibri"/>
        </w:rPr>
        <w:t xml:space="preserve"> </w:t>
      </w:r>
      <w:proofErr w:type="spellStart"/>
      <w:r w:rsidRPr="00422E2E">
        <w:rPr>
          <w:rFonts w:ascii="Calibri" w:hAnsi="Calibri" w:cs="Calibri"/>
        </w:rPr>
        <w:t>Ries|Gutenberg</w:t>
      </w:r>
      <w:proofErr w:type="spellEnd"/>
      <w:r w:rsidRPr="00422E2E">
        <w:rPr>
          <w:rFonts w:ascii="Calibri" w:hAnsi="Calibri" w:cs="Calibri"/>
        </w:rPr>
        <w:t xml:space="preserve"> </w:t>
      </w:r>
      <w:proofErr w:type="spellStart"/>
      <w:r w:rsidRPr="00422E2E">
        <w:rPr>
          <w:rFonts w:ascii="Calibri" w:hAnsi="Calibri" w:cs="Calibri"/>
        </w:rPr>
        <w:t>Soloists|Neumeyer</w:t>
      </w:r>
      <w:proofErr w:type="spellEnd"/>
      <w:r w:rsidRPr="00422E2E">
        <w:rPr>
          <w:rFonts w:ascii="Calibri" w:hAnsi="Calibri" w:cs="Calibri"/>
        </w:rPr>
        <w:t xml:space="preserve"> </w:t>
      </w:r>
      <w:proofErr w:type="spellStart"/>
      <w:r w:rsidRPr="00422E2E">
        <w:rPr>
          <w:rFonts w:ascii="Calibri" w:hAnsi="Calibri" w:cs="Calibri"/>
        </w:rPr>
        <w:t>Consort|Felix</w:t>
      </w:r>
      <w:proofErr w:type="spellEnd"/>
      <w:r w:rsidRPr="00422E2E">
        <w:rPr>
          <w:rFonts w:ascii="Calibri" w:hAnsi="Calibri" w:cs="Calibri"/>
        </w:rPr>
        <w:t xml:space="preserve"> Koch</w:t>
      </w:r>
    </w:p>
    <w:p w14:paraId="12FC3B90" w14:textId="77777777" w:rsidR="00422E2E" w:rsidRPr="00422E2E" w:rsidRDefault="00422E2E" w:rsidP="00422E2E">
      <w:pPr>
        <w:spacing w:after="120"/>
        <w:jc w:val="center"/>
        <w:rPr>
          <w:rFonts w:ascii="Calibri" w:hAnsi="Calibri" w:cs="Calibri"/>
        </w:rPr>
      </w:pPr>
    </w:p>
    <w:p w14:paraId="47459D0E" w14:textId="77777777" w:rsidR="00422E2E" w:rsidRPr="00422E2E" w:rsidRDefault="00422E2E" w:rsidP="00422E2E">
      <w:pPr>
        <w:spacing w:after="0" w:line="240" w:lineRule="auto"/>
        <w:jc w:val="center"/>
        <w:rPr>
          <w:rFonts w:ascii="Calibri" w:eastAsia="Times New Roman" w:hAnsi="Calibri" w:cs="Calibri"/>
          <w:color w:val="000000"/>
          <w:kern w:val="0"/>
          <w:lang w:val="en-US" w:eastAsia="de-DE"/>
          <w14:ligatures w14:val="none"/>
        </w:rPr>
      </w:pPr>
      <w:r w:rsidRPr="00422E2E">
        <w:rPr>
          <w:rFonts w:ascii="Calibri" w:eastAsia="Times New Roman" w:hAnsi="Calibri" w:cs="Calibri"/>
          <w:color w:val="000000"/>
          <w:kern w:val="0"/>
          <w:lang w:val="en-US" w:eastAsia="de-DE"/>
          <w14:ligatures w14:val="none"/>
        </w:rPr>
        <w:t xml:space="preserve">With this release, </w:t>
      </w:r>
      <w:proofErr w:type="spellStart"/>
      <w:r w:rsidRPr="00422E2E">
        <w:rPr>
          <w:rFonts w:ascii="Calibri" w:eastAsia="Times New Roman" w:hAnsi="Calibri" w:cs="Calibri"/>
          <w:color w:val="000000"/>
          <w:kern w:val="0"/>
          <w:lang w:val="en-US" w:eastAsia="de-DE"/>
          <w14:ligatures w14:val="none"/>
        </w:rPr>
        <w:t>cpo</w:t>
      </w:r>
      <w:proofErr w:type="spellEnd"/>
      <w:r w:rsidRPr="00422E2E">
        <w:rPr>
          <w:rFonts w:ascii="Calibri" w:eastAsia="Times New Roman" w:hAnsi="Calibri" w:cs="Calibri"/>
          <w:color w:val="000000"/>
          <w:kern w:val="0"/>
          <w:lang w:val="en-US" w:eastAsia="de-DE"/>
          <w14:ligatures w14:val="none"/>
        </w:rPr>
        <w:t xml:space="preserve">, the Gutenberg Soloists, and the Neumeyer Consort under Felix Koch have now completed an impressive five of the planned seven parts of their shared journey—on the way to what promises to be the first and, for a long time to come, likely the only and uniquely comprehensive recording of the cantatas that the extraordinarily industrious Georg Philipp Telemann composed in 1713/14 for the services at Frankfurt’s </w:t>
      </w:r>
      <w:proofErr w:type="spellStart"/>
      <w:r w:rsidRPr="00422E2E">
        <w:rPr>
          <w:rFonts w:ascii="Calibri" w:eastAsia="Times New Roman" w:hAnsi="Calibri" w:cs="Calibri"/>
          <w:color w:val="000000"/>
          <w:kern w:val="0"/>
          <w:lang w:val="en-US" w:eastAsia="de-DE"/>
          <w14:ligatures w14:val="none"/>
        </w:rPr>
        <w:t>Barfüßerkirche</w:t>
      </w:r>
      <w:proofErr w:type="spellEnd"/>
      <w:r w:rsidRPr="00422E2E">
        <w:rPr>
          <w:rFonts w:ascii="Calibri" w:eastAsia="Times New Roman" w:hAnsi="Calibri" w:cs="Calibri"/>
          <w:color w:val="000000"/>
          <w:kern w:val="0"/>
          <w:lang w:val="en-US" w:eastAsia="de-DE"/>
          <w14:ligatures w14:val="none"/>
        </w:rPr>
        <w:t xml:space="preserve">. This latest volume is devoted to the feasts of Ascension and Pentecost </w:t>
      </w:r>
      <w:proofErr w:type="gramStart"/>
      <w:r w:rsidRPr="00422E2E">
        <w:rPr>
          <w:rFonts w:ascii="Calibri" w:eastAsia="Times New Roman" w:hAnsi="Calibri" w:cs="Calibri"/>
          <w:color w:val="000000"/>
          <w:kern w:val="0"/>
          <w:lang w:val="en-US" w:eastAsia="de-DE"/>
          <w14:ligatures w14:val="none"/>
        </w:rPr>
        <w:t>and also</w:t>
      </w:r>
      <w:proofErr w:type="gramEnd"/>
      <w:r w:rsidRPr="00422E2E">
        <w:rPr>
          <w:rFonts w:ascii="Calibri" w:eastAsia="Times New Roman" w:hAnsi="Calibri" w:cs="Calibri"/>
          <w:color w:val="000000"/>
          <w:kern w:val="0"/>
          <w:lang w:val="en-US" w:eastAsia="de-DE"/>
          <w14:ligatures w14:val="none"/>
        </w:rPr>
        <w:t xml:space="preserve"> includes additional works designated for the Sundays after Trinity—each of them a smaller or greater marvel, rich in imagery that appeals to all the senses and pays full tribute to the instructive texts of the poetic pastor Erdmann Neumeister.</w:t>
      </w:r>
    </w:p>
    <w:p w14:paraId="33F89295" w14:textId="77777777" w:rsidR="00422E2E" w:rsidRPr="00422E2E" w:rsidRDefault="00422E2E" w:rsidP="00422E2E">
      <w:pPr>
        <w:spacing w:after="120"/>
        <w:rPr>
          <w:lang w:val="en-US"/>
        </w:rPr>
      </w:pPr>
    </w:p>
    <w:p w14:paraId="2EBBA7E9" w14:textId="77777777" w:rsidR="005B374E" w:rsidRPr="00422E2E" w:rsidRDefault="005B374E" w:rsidP="005B374E">
      <w:pPr>
        <w:jc w:val="center"/>
        <w:rPr>
          <w:lang w:val="en-US"/>
        </w:rPr>
      </w:pPr>
    </w:p>
    <w:sectPr w:rsidR="005B374E" w:rsidRPr="00422E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56"/>
    <w:rsid w:val="00422E2E"/>
    <w:rsid w:val="0051696F"/>
    <w:rsid w:val="005B374E"/>
    <w:rsid w:val="009A4A56"/>
    <w:rsid w:val="00CD03A3"/>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133"/>
  <w15:chartTrackingRefBased/>
  <w15:docId w15:val="{CA6141F3-C4AD-425A-98EB-EEE7F47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A56"/>
  </w:style>
  <w:style w:type="paragraph" w:styleId="berschrift1">
    <w:name w:val="heading 1"/>
    <w:basedOn w:val="Standard"/>
    <w:next w:val="Standard"/>
    <w:link w:val="berschrift1Zchn"/>
    <w:uiPriority w:val="9"/>
    <w:qFormat/>
    <w:rsid w:val="009A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A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A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A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A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A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A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A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A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A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A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A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A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A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A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A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A56"/>
    <w:rPr>
      <w:rFonts w:eastAsiaTheme="majorEastAsia" w:cstheme="majorBidi"/>
      <w:color w:val="272727" w:themeColor="text1" w:themeTint="D8"/>
    </w:rPr>
  </w:style>
  <w:style w:type="paragraph" w:styleId="Titel">
    <w:name w:val="Title"/>
    <w:basedOn w:val="Standard"/>
    <w:next w:val="Standard"/>
    <w:link w:val="TitelZchn"/>
    <w:uiPriority w:val="10"/>
    <w:qFormat/>
    <w:rsid w:val="009A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A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A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A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A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A56"/>
    <w:rPr>
      <w:i/>
      <w:iCs/>
      <w:color w:val="404040" w:themeColor="text1" w:themeTint="BF"/>
    </w:rPr>
  </w:style>
  <w:style w:type="paragraph" w:styleId="Listenabsatz">
    <w:name w:val="List Paragraph"/>
    <w:basedOn w:val="Standard"/>
    <w:uiPriority w:val="34"/>
    <w:qFormat/>
    <w:rsid w:val="009A4A56"/>
    <w:pPr>
      <w:ind w:left="720"/>
      <w:contextualSpacing/>
    </w:pPr>
  </w:style>
  <w:style w:type="character" w:styleId="IntensiveHervorhebung">
    <w:name w:val="Intense Emphasis"/>
    <w:basedOn w:val="Absatz-Standardschriftart"/>
    <w:uiPriority w:val="21"/>
    <w:qFormat/>
    <w:rsid w:val="009A4A56"/>
    <w:rPr>
      <w:i/>
      <w:iCs/>
      <w:color w:val="0F4761" w:themeColor="accent1" w:themeShade="BF"/>
    </w:rPr>
  </w:style>
  <w:style w:type="paragraph" w:styleId="IntensivesZitat">
    <w:name w:val="Intense Quote"/>
    <w:basedOn w:val="Standard"/>
    <w:next w:val="Standard"/>
    <w:link w:val="IntensivesZitatZchn"/>
    <w:uiPriority w:val="30"/>
    <w:qFormat/>
    <w:rsid w:val="009A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A56"/>
    <w:rPr>
      <w:i/>
      <w:iCs/>
      <w:color w:val="0F4761" w:themeColor="accent1" w:themeShade="BF"/>
    </w:rPr>
  </w:style>
  <w:style w:type="character" w:styleId="IntensiverVerweis">
    <w:name w:val="Intense Reference"/>
    <w:basedOn w:val="Absatz-Standardschriftart"/>
    <w:uiPriority w:val="32"/>
    <w:qFormat/>
    <w:rsid w:val="009A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43100">
      <w:bodyDiv w:val="1"/>
      <w:marLeft w:val="0"/>
      <w:marRight w:val="0"/>
      <w:marTop w:val="0"/>
      <w:marBottom w:val="0"/>
      <w:divBdr>
        <w:top w:val="none" w:sz="0" w:space="0" w:color="auto"/>
        <w:left w:val="none" w:sz="0" w:space="0" w:color="auto"/>
        <w:bottom w:val="none" w:sz="0" w:space="0" w:color="auto"/>
        <w:right w:val="none" w:sz="0" w:space="0" w:color="auto"/>
      </w:divBdr>
    </w:div>
    <w:div w:id="856122168">
      <w:bodyDiv w:val="1"/>
      <w:marLeft w:val="0"/>
      <w:marRight w:val="0"/>
      <w:marTop w:val="0"/>
      <w:marBottom w:val="0"/>
      <w:divBdr>
        <w:top w:val="none" w:sz="0" w:space="0" w:color="auto"/>
        <w:left w:val="none" w:sz="0" w:space="0" w:color="auto"/>
        <w:bottom w:val="none" w:sz="0" w:space="0" w:color="auto"/>
        <w:right w:val="none" w:sz="0" w:space="0" w:color="auto"/>
      </w:divBdr>
    </w:div>
    <w:div w:id="16081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914</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2025-06-02T13:21:00Z</dcterms:created>
  <dcterms:modified xsi:type="dcterms:W3CDTF">2025-06-02T13:21:00Z</dcterms:modified>
</cp:coreProperties>
</file>